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8F4" w:rsidRPr="00654F7C" w:rsidRDefault="002A78F4" w:rsidP="002A78F4">
      <w:pPr>
        <w:jc w:val="center"/>
        <w:rPr>
          <w:b/>
          <w:bCs/>
          <w:sz w:val="28"/>
          <w:szCs w:val="28"/>
          <w:lang w:eastAsia="en-US"/>
        </w:rPr>
      </w:pPr>
      <w:r w:rsidRPr="00654F7C">
        <w:rPr>
          <w:b/>
          <w:bCs/>
          <w:sz w:val="28"/>
          <w:szCs w:val="28"/>
          <w:lang w:eastAsia="en-US"/>
        </w:rPr>
        <w:t>АДМИНИСТРАЦИЯ</w:t>
      </w:r>
    </w:p>
    <w:p w:rsidR="002A78F4" w:rsidRPr="00654F7C" w:rsidRDefault="002A78F4" w:rsidP="002A78F4">
      <w:pPr>
        <w:jc w:val="center"/>
        <w:rPr>
          <w:b/>
          <w:bCs/>
          <w:sz w:val="28"/>
          <w:szCs w:val="28"/>
          <w:lang w:eastAsia="en-US"/>
        </w:rPr>
      </w:pPr>
      <w:r w:rsidRPr="00654F7C">
        <w:rPr>
          <w:b/>
          <w:bCs/>
          <w:sz w:val="28"/>
          <w:szCs w:val="28"/>
          <w:lang w:eastAsia="en-US"/>
        </w:rPr>
        <w:t xml:space="preserve"> КАМЫШЕВСКОГО СЕЛЬСОВЕТА</w:t>
      </w:r>
    </w:p>
    <w:p w:rsidR="002A78F4" w:rsidRPr="00654F7C" w:rsidRDefault="002A78F4" w:rsidP="002A78F4">
      <w:pPr>
        <w:jc w:val="center"/>
        <w:rPr>
          <w:b/>
          <w:bCs/>
          <w:sz w:val="28"/>
          <w:szCs w:val="28"/>
          <w:lang w:eastAsia="en-US"/>
        </w:rPr>
      </w:pPr>
      <w:r w:rsidRPr="00654F7C">
        <w:rPr>
          <w:b/>
          <w:bCs/>
          <w:sz w:val="28"/>
          <w:szCs w:val="28"/>
          <w:lang w:eastAsia="en-US"/>
        </w:rPr>
        <w:t>УСТЬ-ТАРКСКОГО РАЙОНА НОВОСИБИРСКОЙ ОБЛАСТИ</w:t>
      </w:r>
    </w:p>
    <w:p w:rsidR="002A78F4" w:rsidRPr="00654F7C" w:rsidRDefault="002A78F4" w:rsidP="002A78F4">
      <w:pPr>
        <w:autoSpaceDE w:val="0"/>
        <w:autoSpaceDN w:val="0"/>
        <w:adjustRightInd w:val="0"/>
        <w:rPr>
          <w:b/>
          <w:sz w:val="28"/>
          <w:szCs w:val="28"/>
        </w:rPr>
      </w:pPr>
    </w:p>
    <w:p w:rsidR="002A78F4" w:rsidRPr="00654F7C" w:rsidRDefault="002A78F4" w:rsidP="002A78F4">
      <w:pPr>
        <w:autoSpaceDE w:val="0"/>
        <w:autoSpaceDN w:val="0"/>
        <w:adjustRightInd w:val="0"/>
        <w:jc w:val="center"/>
        <w:rPr>
          <w:b/>
          <w:sz w:val="28"/>
          <w:szCs w:val="28"/>
        </w:rPr>
      </w:pPr>
      <w:r w:rsidRPr="00654F7C">
        <w:rPr>
          <w:b/>
          <w:sz w:val="28"/>
          <w:szCs w:val="28"/>
        </w:rPr>
        <w:t>ПОСТАНОВЛЕНИЕ</w:t>
      </w:r>
    </w:p>
    <w:p w:rsidR="002A78F4" w:rsidRPr="00654F7C" w:rsidRDefault="002A78F4" w:rsidP="002A78F4">
      <w:pPr>
        <w:autoSpaceDE w:val="0"/>
        <w:autoSpaceDN w:val="0"/>
        <w:adjustRightInd w:val="0"/>
        <w:jc w:val="center"/>
        <w:rPr>
          <w:b/>
          <w:sz w:val="28"/>
          <w:szCs w:val="28"/>
        </w:rPr>
      </w:pPr>
    </w:p>
    <w:p w:rsidR="002A78F4" w:rsidRPr="00654F7C" w:rsidRDefault="002A78F4" w:rsidP="002A78F4">
      <w:pPr>
        <w:tabs>
          <w:tab w:val="left" w:pos="8145"/>
        </w:tabs>
        <w:autoSpaceDE w:val="0"/>
        <w:autoSpaceDN w:val="0"/>
        <w:adjustRightInd w:val="0"/>
        <w:jc w:val="both"/>
        <w:rPr>
          <w:sz w:val="28"/>
          <w:szCs w:val="28"/>
        </w:rPr>
      </w:pPr>
      <w:r w:rsidRPr="00654F7C">
        <w:rPr>
          <w:sz w:val="28"/>
          <w:szCs w:val="28"/>
        </w:rPr>
        <w:t xml:space="preserve">от </w:t>
      </w:r>
      <w:r>
        <w:rPr>
          <w:sz w:val="28"/>
          <w:szCs w:val="28"/>
        </w:rPr>
        <w:t>2</w:t>
      </w:r>
      <w:r w:rsidR="00F80AEE">
        <w:rPr>
          <w:sz w:val="28"/>
          <w:szCs w:val="28"/>
        </w:rPr>
        <w:t>8</w:t>
      </w:r>
      <w:r w:rsidRPr="00654F7C">
        <w:rPr>
          <w:sz w:val="28"/>
          <w:szCs w:val="28"/>
        </w:rPr>
        <w:t>.0</w:t>
      </w:r>
      <w:r>
        <w:rPr>
          <w:sz w:val="28"/>
          <w:szCs w:val="28"/>
        </w:rPr>
        <w:t>3</w:t>
      </w:r>
      <w:r w:rsidRPr="00654F7C">
        <w:rPr>
          <w:sz w:val="28"/>
          <w:szCs w:val="28"/>
        </w:rPr>
        <w:t xml:space="preserve">.2022г.                       </w:t>
      </w:r>
      <w:r w:rsidRPr="00654F7C">
        <w:rPr>
          <w:sz w:val="28"/>
          <w:szCs w:val="28"/>
        </w:rPr>
        <w:tab/>
        <w:t xml:space="preserve">№ </w:t>
      </w:r>
      <w:r>
        <w:rPr>
          <w:sz w:val="28"/>
          <w:szCs w:val="28"/>
        </w:rPr>
        <w:t>27</w:t>
      </w:r>
    </w:p>
    <w:p w:rsidR="002A78F4" w:rsidRPr="00654F7C" w:rsidRDefault="002A78F4" w:rsidP="002A78F4">
      <w:pPr>
        <w:autoSpaceDE w:val="0"/>
        <w:autoSpaceDN w:val="0"/>
        <w:adjustRightInd w:val="0"/>
        <w:jc w:val="both"/>
        <w:rPr>
          <w:sz w:val="28"/>
          <w:szCs w:val="28"/>
        </w:rPr>
      </w:pPr>
      <w:r w:rsidRPr="00654F7C">
        <w:rPr>
          <w:sz w:val="28"/>
          <w:szCs w:val="28"/>
        </w:rPr>
        <w:t xml:space="preserve">                                                        с. Камышево                                          </w:t>
      </w:r>
    </w:p>
    <w:p w:rsidR="006F408E" w:rsidRDefault="006F408E" w:rsidP="006F408E"/>
    <w:p w:rsidR="006F408E" w:rsidRDefault="006F408E" w:rsidP="006F408E">
      <w:pPr>
        <w:jc w:val="center"/>
        <w:rPr>
          <w:sz w:val="28"/>
          <w:szCs w:val="28"/>
        </w:rPr>
      </w:pPr>
      <w:r>
        <w:rPr>
          <w:sz w:val="28"/>
          <w:szCs w:val="28"/>
        </w:rPr>
        <w:t>О внесении изменений в постановлени</w:t>
      </w:r>
      <w:r w:rsidR="004C59C1">
        <w:rPr>
          <w:sz w:val="28"/>
          <w:szCs w:val="28"/>
        </w:rPr>
        <w:t xml:space="preserve">е администрации </w:t>
      </w:r>
      <w:r w:rsidR="002A78F4">
        <w:rPr>
          <w:sz w:val="28"/>
          <w:szCs w:val="28"/>
        </w:rPr>
        <w:t xml:space="preserve">Камышевского </w:t>
      </w:r>
      <w:proofErr w:type="gramStart"/>
      <w:r>
        <w:rPr>
          <w:sz w:val="28"/>
          <w:szCs w:val="28"/>
        </w:rPr>
        <w:t xml:space="preserve">сельсовета  </w:t>
      </w:r>
      <w:proofErr w:type="spellStart"/>
      <w:r w:rsidR="00720623">
        <w:rPr>
          <w:sz w:val="28"/>
          <w:szCs w:val="28"/>
        </w:rPr>
        <w:t>Усть</w:t>
      </w:r>
      <w:proofErr w:type="gramEnd"/>
      <w:r w:rsidR="00720623">
        <w:rPr>
          <w:sz w:val="28"/>
          <w:szCs w:val="28"/>
        </w:rPr>
        <w:t>-Таркского</w:t>
      </w:r>
      <w:proofErr w:type="spellEnd"/>
      <w:r>
        <w:rPr>
          <w:sz w:val="28"/>
          <w:szCs w:val="28"/>
        </w:rPr>
        <w:t xml:space="preserve"> района Новосибирской области</w:t>
      </w:r>
    </w:p>
    <w:p w:rsidR="006F408E" w:rsidRPr="001A7D57" w:rsidRDefault="004C59C1" w:rsidP="006F408E">
      <w:pPr>
        <w:jc w:val="center"/>
        <w:rPr>
          <w:sz w:val="28"/>
          <w:szCs w:val="28"/>
        </w:rPr>
      </w:pPr>
      <w:r>
        <w:rPr>
          <w:sz w:val="28"/>
          <w:szCs w:val="28"/>
        </w:rPr>
        <w:t xml:space="preserve"> «</w:t>
      </w:r>
      <w:r w:rsidR="00624BA0">
        <w:rPr>
          <w:sz w:val="28"/>
          <w:szCs w:val="28"/>
        </w:rPr>
        <w:t xml:space="preserve">Об утверждении административного регламента </w:t>
      </w:r>
      <w:r w:rsidR="0096743A">
        <w:rPr>
          <w:sz w:val="28"/>
          <w:szCs w:val="28"/>
        </w:rPr>
        <w:t>предоставления</w:t>
      </w:r>
      <w:r w:rsidR="00624BA0">
        <w:rPr>
          <w:sz w:val="28"/>
          <w:szCs w:val="28"/>
        </w:rPr>
        <w:t xml:space="preserve"> муниципальной услуги </w:t>
      </w:r>
      <w:r w:rsidR="0096743A">
        <w:rPr>
          <w:sz w:val="28"/>
          <w:szCs w:val="28"/>
        </w:rPr>
        <w:t>«Предоставление</w:t>
      </w:r>
      <w:r w:rsidR="00624BA0">
        <w:rPr>
          <w:sz w:val="28"/>
          <w:szCs w:val="28"/>
        </w:rPr>
        <w:t xml:space="preserve"> земельных участков в постоянное (бессрочное) пользование»</w:t>
      </w:r>
      <w:r w:rsidRPr="001A7D57">
        <w:rPr>
          <w:sz w:val="28"/>
          <w:szCs w:val="28"/>
        </w:rPr>
        <w:t>»</w:t>
      </w:r>
      <w:r w:rsidR="002A78F4" w:rsidRPr="002A78F4">
        <w:rPr>
          <w:sz w:val="28"/>
          <w:szCs w:val="28"/>
        </w:rPr>
        <w:t xml:space="preserve"> </w:t>
      </w:r>
      <w:proofErr w:type="gramStart"/>
      <w:r w:rsidR="002A78F4">
        <w:rPr>
          <w:sz w:val="28"/>
          <w:szCs w:val="28"/>
        </w:rPr>
        <w:t>от  28.05.2018</w:t>
      </w:r>
      <w:proofErr w:type="gramEnd"/>
      <w:r w:rsidR="002A78F4">
        <w:rPr>
          <w:sz w:val="28"/>
          <w:szCs w:val="28"/>
        </w:rPr>
        <w:t xml:space="preserve"> г. № 35 (с изменениями от 27.09.2018г №52, от 14.05.2019г №27, от 18.10.2019г №57)</w:t>
      </w:r>
    </w:p>
    <w:p w:rsidR="006F408E" w:rsidRDefault="006F408E" w:rsidP="006F408E">
      <w:pPr>
        <w:jc w:val="both"/>
        <w:rPr>
          <w:sz w:val="28"/>
          <w:szCs w:val="28"/>
        </w:rPr>
      </w:pPr>
    </w:p>
    <w:p w:rsidR="006F408E" w:rsidRDefault="00946447" w:rsidP="00946447">
      <w:pPr>
        <w:ind w:firstLine="709"/>
        <w:jc w:val="both"/>
        <w:rPr>
          <w:sz w:val="28"/>
          <w:szCs w:val="28"/>
        </w:rPr>
      </w:pPr>
      <w:r>
        <w:rPr>
          <w:sz w:val="28"/>
          <w:szCs w:val="28"/>
        </w:rPr>
        <w:t>В соответствии с Федеральным законом от 06.10.2003 № 131-ФЗ «Об общих принципах организации местного самоуправления в Российской Федерации»</w:t>
      </w:r>
      <w:r w:rsidR="006F408E">
        <w:rPr>
          <w:sz w:val="28"/>
          <w:szCs w:val="28"/>
        </w:rPr>
        <w:t>,</w:t>
      </w:r>
      <w:r w:rsidR="00720623">
        <w:rPr>
          <w:sz w:val="28"/>
          <w:szCs w:val="28"/>
        </w:rPr>
        <w:t xml:space="preserve"> </w:t>
      </w:r>
      <w:r w:rsidR="004C59C1">
        <w:rPr>
          <w:sz w:val="28"/>
          <w:szCs w:val="28"/>
        </w:rPr>
        <w:t xml:space="preserve">администрация </w:t>
      </w:r>
      <w:r w:rsidR="002A78F4">
        <w:rPr>
          <w:sz w:val="28"/>
          <w:szCs w:val="28"/>
        </w:rPr>
        <w:t>Камышевского</w:t>
      </w:r>
      <w:r w:rsidR="006F408E">
        <w:rPr>
          <w:sz w:val="28"/>
          <w:szCs w:val="28"/>
        </w:rPr>
        <w:t xml:space="preserve"> сельсовета </w:t>
      </w:r>
      <w:proofErr w:type="spellStart"/>
      <w:r w:rsidR="00720623">
        <w:rPr>
          <w:sz w:val="28"/>
          <w:szCs w:val="28"/>
        </w:rPr>
        <w:t>Усть-Таркского</w:t>
      </w:r>
      <w:proofErr w:type="spellEnd"/>
      <w:r>
        <w:rPr>
          <w:sz w:val="28"/>
          <w:szCs w:val="28"/>
        </w:rPr>
        <w:t xml:space="preserve"> района Новосибирской области</w:t>
      </w:r>
    </w:p>
    <w:p w:rsidR="006F408E" w:rsidRDefault="006F408E" w:rsidP="006F408E">
      <w:pPr>
        <w:ind w:firstLine="708"/>
        <w:jc w:val="both"/>
        <w:rPr>
          <w:sz w:val="28"/>
          <w:szCs w:val="28"/>
        </w:rPr>
      </w:pPr>
      <w:r>
        <w:rPr>
          <w:sz w:val="28"/>
          <w:szCs w:val="28"/>
        </w:rPr>
        <w:t>ПОСТАНОВЛЯЕТ:</w:t>
      </w:r>
    </w:p>
    <w:p w:rsidR="006F408E" w:rsidRPr="001A7D57" w:rsidRDefault="006F408E" w:rsidP="00602F2C">
      <w:pPr>
        <w:pStyle w:val="a5"/>
        <w:numPr>
          <w:ilvl w:val="0"/>
          <w:numId w:val="1"/>
        </w:numPr>
        <w:ind w:left="0" w:firstLine="709"/>
        <w:jc w:val="both"/>
        <w:rPr>
          <w:sz w:val="28"/>
          <w:szCs w:val="28"/>
        </w:rPr>
      </w:pPr>
      <w:r w:rsidRPr="00602F2C">
        <w:rPr>
          <w:sz w:val="28"/>
          <w:szCs w:val="28"/>
        </w:rPr>
        <w:t>Внести в постановление администраци</w:t>
      </w:r>
      <w:r w:rsidR="004C59C1" w:rsidRPr="00602F2C">
        <w:rPr>
          <w:sz w:val="28"/>
          <w:szCs w:val="28"/>
        </w:rPr>
        <w:t xml:space="preserve">и </w:t>
      </w:r>
      <w:r w:rsidR="002A78F4">
        <w:rPr>
          <w:sz w:val="28"/>
          <w:szCs w:val="28"/>
        </w:rPr>
        <w:t>Камышевского</w:t>
      </w:r>
      <w:r w:rsidR="00946447" w:rsidRPr="00602F2C">
        <w:rPr>
          <w:sz w:val="28"/>
          <w:szCs w:val="28"/>
        </w:rPr>
        <w:t xml:space="preserve"> </w:t>
      </w:r>
      <w:proofErr w:type="gramStart"/>
      <w:r w:rsidR="00946447" w:rsidRPr="00602F2C">
        <w:rPr>
          <w:sz w:val="28"/>
          <w:szCs w:val="28"/>
        </w:rPr>
        <w:t xml:space="preserve">сельсовета  </w:t>
      </w:r>
      <w:r w:rsidR="00720623">
        <w:rPr>
          <w:sz w:val="28"/>
          <w:szCs w:val="28"/>
        </w:rPr>
        <w:t>Усть</w:t>
      </w:r>
      <w:proofErr w:type="gramEnd"/>
      <w:r w:rsidR="00720623">
        <w:rPr>
          <w:sz w:val="28"/>
          <w:szCs w:val="28"/>
        </w:rPr>
        <w:t>-Таркского</w:t>
      </w:r>
      <w:r w:rsidR="00946447" w:rsidRPr="00602F2C">
        <w:rPr>
          <w:sz w:val="28"/>
          <w:szCs w:val="28"/>
        </w:rPr>
        <w:t xml:space="preserve"> района Новосибирской области</w:t>
      </w:r>
      <w:r w:rsidR="00602F2C">
        <w:rPr>
          <w:sz w:val="28"/>
          <w:szCs w:val="28"/>
        </w:rPr>
        <w:t xml:space="preserve"> </w:t>
      </w:r>
      <w:r w:rsidR="00946447" w:rsidRPr="00602F2C">
        <w:rPr>
          <w:sz w:val="28"/>
          <w:szCs w:val="28"/>
        </w:rPr>
        <w:t>«</w:t>
      </w:r>
      <w:r w:rsidR="0096743A">
        <w:rPr>
          <w:sz w:val="28"/>
          <w:szCs w:val="28"/>
        </w:rPr>
        <w:t>Об утверждении административного регламента предоставления муниципальной услуги «Предоставление земельных участков в постоянное (бессрочное) пользование</w:t>
      </w:r>
      <w:r w:rsidR="00624BA0">
        <w:rPr>
          <w:sz w:val="28"/>
          <w:szCs w:val="28"/>
        </w:rPr>
        <w:t>»</w:t>
      </w:r>
      <w:r w:rsidR="00946447" w:rsidRPr="001A7D57">
        <w:rPr>
          <w:sz w:val="28"/>
          <w:szCs w:val="28"/>
        </w:rPr>
        <w:t>»</w:t>
      </w:r>
      <w:r w:rsidR="002A78F4">
        <w:rPr>
          <w:sz w:val="28"/>
          <w:szCs w:val="28"/>
        </w:rPr>
        <w:t xml:space="preserve"> от 28.05.2018г №35 </w:t>
      </w:r>
      <w:r w:rsidR="00946447" w:rsidRPr="001A7D57">
        <w:rPr>
          <w:sz w:val="28"/>
          <w:szCs w:val="28"/>
        </w:rPr>
        <w:t xml:space="preserve"> </w:t>
      </w:r>
      <w:r w:rsidR="002A78F4">
        <w:rPr>
          <w:sz w:val="28"/>
          <w:szCs w:val="28"/>
        </w:rPr>
        <w:t xml:space="preserve"> (с изменениями от</w:t>
      </w:r>
      <w:r w:rsidR="00F80AEE">
        <w:rPr>
          <w:sz w:val="28"/>
          <w:szCs w:val="28"/>
        </w:rPr>
        <w:t xml:space="preserve"> 27.09.2018г №52, от 14.05.2019г №27, от 18.10.2019г №57)</w:t>
      </w:r>
      <w:r w:rsidR="002A78F4">
        <w:rPr>
          <w:sz w:val="28"/>
          <w:szCs w:val="28"/>
        </w:rPr>
        <w:t xml:space="preserve"> </w:t>
      </w:r>
      <w:r w:rsidR="00946447" w:rsidRPr="001A7D57">
        <w:rPr>
          <w:sz w:val="28"/>
          <w:szCs w:val="28"/>
        </w:rPr>
        <w:t>следующие изменения</w:t>
      </w:r>
      <w:r w:rsidRPr="001A7D57">
        <w:rPr>
          <w:sz w:val="28"/>
          <w:szCs w:val="28"/>
        </w:rPr>
        <w:t>:</w:t>
      </w:r>
    </w:p>
    <w:p w:rsidR="006F408E" w:rsidRPr="001A7D57" w:rsidRDefault="006F408E" w:rsidP="006F408E">
      <w:pPr>
        <w:numPr>
          <w:ilvl w:val="1"/>
          <w:numId w:val="1"/>
        </w:numPr>
        <w:ind w:left="0" w:firstLine="567"/>
        <w:jc w:val="both"/>
        <w:rPr>
          <w:sz w:val="28"/>
          <w:szCs w:val="28"/>
        </w:rPr>
      </w:pPr>
      <w:r w:rsidRPr="001A7D57">
        <w:rPr>
          <w:sz w:val="28"/>
          <w:szCs w:val="28"/>
        </w:rPr>
        <w:t xml:space="preserve">В </w:t>
      </w:r>
      <w:r w:rsidR="00624BA0">
        <w:rPr>
          <w:sz w:val="28"/>
          <w:szCs w:val="28"/>
        </w:rPr>
        <w:t xml:space="preserve">Административном регламенте предоставления муниципальной услуги </w:t>
      </w:r>
      <w:r w:rsidR="0096743A">
        <w:rPr>
          <w:sz w:val="28"/>
          <w:szCs w:val="28"/>
        </w:rPr>
        <w:t>«Предоставление земельных участков в постоянное (бессрочное) пользование»</w:t>
      </w:r>
      <w:r w:rsidR="00946447" w:rsidRPr="001A7D57">
        <w:rPr>
          <w:sz w:val="28"/>
          <w:szCs w:val="28"/>
        </w:rPr>
        <w:t>:</w:t>
      </w:r>
    </w:p>
    <w:p w:rsidR="00946447" w:rsidRDefault="00A27BFB" w:rsidP="003A60B3">
      <w:pPr>
        <w:pStyle w:val="a5"/>
        <w:numPr>
          <w:ilvl w:val="2"/>
          <w:numId w:val="1"/>
        </w:numPr>
        <w:tabs>
          <w:tab w:val="left" w:pos="1701"/>
        </w:tabs>
        <w:ind w:left="0" w:firstLine="709"/>
        <w:jc w:val="both"/>
        <w:rPr>
          <w:sz w:val="28"/>
          <w:szCs w:val="28"/>
        </w:rPr>
      </w:pPr>
      <w:r>
        <w:rPr>
          <w:sz w:val="28"/>
          <w:szCs w:val="28"/>
        </w:rPr>
        <w:t>Пункт 1.2 изложить в следующей редакции</w:t>
      </w:r>
      <w:r w:rsidR="00946447" w:rsidRPr="001A7D57">
        <w:rPr>
          <w:sz w:val="28"/>
          <w:szCs w:val="28"/>
        </w:rPr>
        <w:t>:</w:t>
      </w:r>
    </w:p>
    <w:p w:rsidR="00A27BFB" w:rsidRPr="001A7D57" w:rsidRDefault="00A27BFB" w:rsidP="00A27BFB">
      <w:pPr>
        <w:pStyle w:val="a5"/>
        <w:tabs>
          <w:tab w:val="left" w:pos="1701"/>
        </w:tabs>
        <w:ind w:left="0" w:firstLine="709"/>
        <w:jc w:val="both"/>
        <w:rPr>
          <w:sz w:val="28"/>
          <w:szCs w:val="28"/>
        </w:rPr>
      </w:pPr>
      <w:r>
        <w:rPr>
          <w:sz w:val="28"/>
          <w:szCs w:val="28"/>
        </w:rPr>
        <w:t xml:space="preserve">«1.2. </w:t>
      </w:r>
      <w:r w:rsidR="0096743A">
        <w:rPr>
          <w:sz w:val="28"/>
          <w:szCs w:val="28"/>
        </w:rPr>
        <w:t>М</w:t>
      </w:r>
      <w:r>
        <w:rPr>
          <w:sz w:val="28"/>
          <w:szCs w:val="28"/>
        </w:rPr>
        <w:t>униципальная услуга предоставляется органам государственной власти и органам местного самоуправления, государственным и муниципальным учреждениям (бюджетным, казенным, автономным), казенным предприятиям, центрам исторического наследия президентов Российской Федерации, прекративших исполнение своих полномочий (далее – заявитель)»;</w:t>
      </w:r>
    </w:p>
    <w:p w:rsidR="003A60B3" w:rsidRDefault="0096743A" w:rsidP="003A60B3">
      <w:pPr>
        <w:pStyle w:val="a5"/>
        <w:numPr>
          <w:ilvl w:val="2"/>
          <w:numId w:val="1"/>
        </w:numPr>
        <w:tabs>
          <w:tab w:val="left" w:pos="1701"/>
        </w:tabs>
        <w:ind w:left="0" w:firstLine="709"/>
        <w:jc w:val="both"/>
        <w:rPr>
          <w:sz w:val="28"/>
          <w:szCs w:val="28"/>
        </w:rPr>
      </w:pPr>
      <w:r>
        <w:rPr>
          <w:sz w:val="28"/>
          <w:szCs w:val="28"/>
        </w:rPr>
        <w:t>Пункт 2.9</w:t>
      </w:r>
      <w:r w:rsidR="00A27BFB">
        <w:rPr>
          <w:sz w:val="28"/>
          <w:szCs w:val="28"/>
        </w:rPr>
        <w:t>.2 изложить в следующей редакции</w:t>
      </w:r>
      <w:r w:rsidR="003A60B3" w:rsidRPr="001A7D57">
        <w:rPr>
          <w:sz w:val="28"/>
          <w:szCs w:val="28"/>
        </w:rPr>
        <w:t>:</w:t>
      </w:r>
    </w:p>
    <w:p w:rsidR="00A27BFB" w:rsidRDefault="0096743A" w:rsidP="00514D69">
      <w:pPr>
        <w:pStyle w:val="a5"/>
        <w:tabs>
          <w:tab w:val="left" w:pos="1701"/>
        </w:tabs>
        <w:ind w:left="0" w:firstLine="709"/>
        <w:jc w:val="both"/>
        <w:rPr>
          <w:sz w:val="28"/>
          <w:szCs w:val="28"/>
        </w:rPr>
      </w:pPr>
      <w:r>
        <w:rPr>
          <w:sz w:val="28"/>
          <w:szCs w:val="28"/>
        </w:rPr>
        <w:t>«2.9</w:t>
      </w:r>
      <w:r w:rsidR="00A27BFB">
        <w:rPr>
          <w:sz w:val="28"/>
          <w:szCs w:val="28"/>
        </w:rPr>
        <w:t xml:space="preserve">.2. </w:t>
      </w:r>
      <w:r w:rsidR="00514D69">
        <w:rPr>
          <w:sz w:val="28"/>
          <w:szCs w:val="28"/>
        </w:rPr>
        <w:t>Основаниями для отказа в предоставлении муниципальной услуги являются:</w:t>
      </w:r>
    </w:p>
    <w:p w:rsidR="007652B5" w:rsidRPr="007652B5" w:rsidRDefault="007652B5" w:rsidP="007652B5">
      <w:pPr>
        <w:pStyle w:val="a7"/>
        <w:shd w:val="clear" w:color="auto" w:fill="FFFFFF"/>
        <w:spacing w:before="0" w:beforeAutospacing="0" w:after="0" w:afterAutospacing="0"/>
        <w:ind w:firstLine="709"/>
        <w:jc w:val="both"/>
        <w:rPr>
          <w:color w:val="000000"/>
          <w:sz w:val="28"/>
          <w:szCs w:val="28"/>
        </w:rPr>
      </w:pPr>
      <w:r w:rsidRPr="007652B5">
        <w:rPr>
          <w:color w:val="000000"/>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652B5" w:rsidRPr="007652B5" w:rsidRDefault="007652B5" w:rsidP="007652B5">
      <w:pPr>
        <w:ind w:firstLine="709"/>
        <w:jc w:val="both"/>
        <w:rPr>
          <w:sz w:val="28"/>
          <w:szCs w:val="28"/>
        </w:rPr>
      </w:pPr>
      <w:r w:rsidRPr="007652B5">
        <w:rPr>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w:t>
      </w:r>
      <w:r w:rsidRPr="007652B5">
        <w:rPr>
          <w:sz w:val="28"/>
          <w:szCs w:val="28"/>
        </w:rPr>
        <w:lastRenderedPageBreak/>
        <w:t>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w:t>
      </w:r>
      <w:r>
        <w:rPr>
          <w:sz w:val="28"/>
          <w:szCs w:val="28"/>
        </w:rPr>
        <w:t xml:space="preserve"> </w:t>
      </w:r>
      <w:hyperlink r:id="rId5" w:anchor="dst585" w:history="1">
        <w:r w:rsidRPr="007652B5">
          <w:rPr>
            <w:rStyle w:val="a6"/>
            <w:color w:val="auto"/>
            <w:sz w:val="28"/>
            <w:szCs w:val="28"/>
            <w:u w:val="none"/>
          </w:rPr>
          <w:t>подпунктом 10 пункта 2 статьи 39.10</w:t>
        </w:r>
      </w:hyperlink>
      <w:r>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652B5" w:rsidRPr="007652B5" w:rsidRDefault="007652B5" w:rsidP="007652B5">
      <w:pPr>
        <w:ind w:firstLine="709"/>
        <w:jc w:val="both"/>
        <w:rPr>
          <w:sz w:val="28"/>
          <w:szCs w:val="28"/>
        </w:rPr>
      </w:pPr>
      <w:r w:rsidRPr="007652B5">
        <w:rPr>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Pr>
          <w:sz w:val="28"/>
          <w:szCs w:val="28"/>
        </w:rPr>
        <w:t xml:space="preserve"> </w:t>
      </w:r>
      <w:hyperlink r:id="rId6" w:anchor="dst1095" w:history="1">
        <w:r w:rsidRPr="007652B5">
          <w:rPr>
            <w:rStyle w:val="a6"/>
            <w:color w:val="auto"/>
            <w:sz w:val="28"/>
            <w:szCs w:val="28"/>
            <w:u w:val="none"/>
          </w:rPr>
          <w:t>статьей 39.36</w:t>
        </w:r>
      </w:hyperlink>
      <w:r>
        <w:rPr>
          <w:sz w:val="28"/>
          <w:szCs w:val="28"/>
        </w:rPr>
        <w:t xml:space="preserve"> Земельного кодекса Российской Федерации</w:t>
      </w:r>
      <w:r w:rsidRPr="007652B5">
        <w:rPr>
          <w:sz w:val="28"/>
          <w:szCs w:val="28"/>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Pr>
          <w:sz w:val="28"/>
          <w:szCs w:val="28"/>
        </w:rPr>
        <w:t xml:space="preserve"> </w:t>
      </w:r>
      <w:hyperlink r:id="rId7" w:anchor="dst2798" w:history="1">
        <w:r w:rsidRPr="007652B5">
          <w:rPr>
            <w:rStyle w:val="a6"/>
            <w:color w:val="auto"/>
            <w:sz w:val="28"/>
            <w:szCs w:val="28"/>
            <w:u w:val="none"/>
          </w:rPr>
          <w:t>частью 11 статьи 55.32</w:t>
        </w:r>
      </w:hyperlink>
      <w:r>
        <w:rPr>
          <w:sz w:val="28"/>
          <w:szCs w:val="28"/>
        </w:rPr>
        <w:t xml:space="preserve"> </w:t>
      </w:r>
      <w:r w:rsidRPr="007652B5">
        <w:rPr>
          <w:sz w:val="28"/>
          <w:szCs w:val="28"/>
        </w:rPr>
        <w:t>Градостроительного кодекса Российской Федерации;</w:t>
      </w:r>
    </w:p>
    <w:p w:rsidR="007652B5" w:rsidRPr="007652B5" w:rsidRDefault="007652B5" w:rsidP="007652B5">
      <w:pPr>
        <w:ind w:firstLine="709"/>
        <w:jc w:val="both"/>
        <w:rPr>
          <w:sz w:val="28"/>
          <w:szCs w:val="28"/>
        </w:rPr>
      </w:pPr>
      <w:r w:rsidRPr="007652B5">
        <w:rPr>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Pr>
          <w:sz w:val="28"/>
          <w:szCs w:val="28"/>
        </w:rPr>
        <w:t xml:space="preserve"> </w:t>
      </w:r>
      <w:hyperlink r:id="rId8" w:anchor="dst1095" w:history="1">
        <w:r w:rsidRPr="007652B5">
          <w:rPr>
            <w:rStyle w:val="a6"/>
            <w:color w:val="auto"/>
            <w:sz w:val="28"/>
            <w:szCs w:val="28"/>
            <w:u w:val="none"/>
          </w:rPr>
          <w:t>статьей 39.36</w:t>
        </w:r>
      </w:hyperlink>
      <w:r>
        <w:rPr>
          <w:sz w:val="28"/>
          <w:szCs w:val="28"/>
        </w:rPr>
        <w:t xml:space="preserve"> Земельного кодекса Российской Федерации</w:t>
      </w:r>
      <w:r w:rsidRPr="007652B5">
        <w:rPr>
          <w:sz w:val="28"/>
          <w:szCs w:val="28"/>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652B5" w:rsidRPr="007652B5" w:rsidRDefault="007652B5" w:rsidP="007652B5">
      <w:pPr>
        <w:ind w:firstLine="709"/>
        <w:jc w:val="both"/>
        <w:rPr>
          <w:sz w:val="28"/>
          <w:szCs w:val="28"/>
        </w:rPr>
      </w:pPr>
      <w:r w:rsidRPr="007652B5">
        <w:rPr>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652B5" w:rsidRPr="007652B5" w:rsidRDefault="007652B5" w:rsidP="007652B5">
      <w:pPr>
        <w:ind w:firstLine="709"/>
        <w:jc w:val="both"/>
        <w:rPr>
          <w:sz w:val="28"/>
          <w:szCs w:val="28"/>
        </w:rPr>
      </w:pPr>
      <w:r w:rsidRPr="007652B5">
        <w:rPr>
          <w:sz w:val="28"/>
          <w:szCs w:val="28"/>
        </w:rPr>
        <w:lastRenderedPageBreak/>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652B5" w:rsidRPr="007652B5" w:rsidRDefault="007652B5" w:rsidP="007652B5">
      <w:pPr>
        <w:ind w:firstLine="709"/>
        <w:jc w:val="both"/>
        <w:rPr>
          <w:sz w:val="28"/>
          <w:szCs w:val="28"/>
        </w:rPr>
      </w:pPr>
      <w:r w:rsidRPr="007652B5">
        <w:rPr>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652B5" w:rsidRPr="007652B5" w:rsidRDefault="007652B5" w:rsidP="007652B5">
      <w:pPr>
        <w:ind w:firstLine="709"/>
        <w:jc w:val="both"/>
        <w:rPr>
          <w:sz w:val="28"/>
          <w:szCs w:val="28"/>
        </w:rPr>
      </w:pPr>
      <w:r w:rsidRPr="007652B5">
        <w:rPr>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652B5" w:rsidRPr="007652B5" w:rsidRDefault="007652B5" w:rsidP="007652B5">
      <w:pPr>
        <w:ind w:firstLine="709"/>
        <w:jc w:val="both"/>
        <w:rPr>
          <w:sz w:val="28"/>
          <w:szCs w:val="28"/>
        </w:rPr>
      </w:pPr>
      <w:r w:rsidRPr="007652B5">
        <w:rPr>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7652B5" w:rsidRPr="007652B5" w:rsidRDefault="007652B5" w:rsidP="007652B5">
      <w:pPr>
        <w:ind w:firstLine="709"/>
        <w:jc w:val="both"/>
        <w:rPr>
          <w:sz w:val="28"/>
          <w:szCs w:val="28"/>
        </w:rPr>
      </w:pPr>
      <w:r w:rsidRPr="007652B5">
        <w:rPr>
          <w:sz w:val="28"/>
          <w:szCs w:val="28"/>
        </w:rPr>
        <w:t xml:space="preserve">11) указанный в заявлении о предоставлении земельного участка земельный участок является предметом аукциона, извещение </w:t>
      </w:r>
      <w:proofErr w:type="gramStart"/>
      <w:r w:rsidRPr="007652B5">
        <w:rPr>
          <w:sz w:val="28"/>
          <w:szCs w:val="28"/>
        </w:rPr>
        <w:t>о проведении</w:t>
      </w:r>
      <w:proofErr w:type="gramEnd"/>
      <w:r w:rsidRPr="007652B5">
        <w:rPr>
          <w:sz w:val="28"/>
          <w:szCs w:val="28"/>
        </w:rPr>
        <w:t xml:space="preserve"> которого размещено в соответствии с</w:t>
      </w:r>
      <w:r>
        <w:rPr>
          <w:sz w:val="28"/>
          <w:szCs w:val="28"/>
        </w:rPr>
        <w:t xml:space="preserve"> </w:t>
      </w:r>
      <w:hyperlink r:id="rId9" w:anchor="dst652" w:history="1">
        <w:r w:rsidRPr="007652B5">
          <w:rPr>
            <w:rStyle w:val="a6"/>
            <w:color w:val="auto"/>
            <w:sz w:val="28"/>
            <w:szCs w:val="28"/>
            <w:u w:val="none"/>
          </w:rPr>
          <w:t>пунктом 19 статьи 39.11</w:t>
        </w:r>
      </w:hyperlink>
      <w:r>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12) в отношении земельного участка, указанного в заявлении о его предоставлении, поступило предусмотренное</w:t>
      </w:r>
      <w:r>
        <w:rPr>
          <w:sz w:val="28"/>
          <w:szCs w:val="28"/>
        </w:rPr>
        <w:t xml:space="preserve"> </w:t>
      </w:r>
      <w:hyperlink r:id="rId10" w:anchor="dst613" w:history="1">
        <w:r w:rsidRPr="007652B5">
          <w:rPr>
            <w:rStyle w:val="a6"/>
            <w:color w:val="auto"/>
            <w:sz w:val="28"/>
            <w:szCs w:val="28"/>
            <w:u w:val="none"/>
          </w:rPr>
          <w:t>подпунктом 6 пункта 4 статьи 39.11</w:t>
        </w:r>
      </w:hyperlink>
      <w:r>
        <w:rPr>
          <w:sz w:val="28"/>
          <w:szCs w:val="28"/>
        </w:rPr>
        <w:t xml:space="preserve"> Земельного кодекса Российской Федерации</w:t>
      </w:r>
      <w:r w:rsidRPr="007652B5">
        <w:rPr>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w:t>
      </w:r>
      <w:r>
        <w:rPr>
          <w:sz w:val="28"/>
          <w:szCs w:val="28"/>
        </w:rPr>
        <w:t xml:space="preserve"> </w:t>
      </w:r>
      <w:hyperlink r:id="rId11" w:anchor="dst611" w:history="1">
        <w:r w:rsidRPr="007652B5">
          <w:rPr>
            <w:rStyle w:val="a6"/>
            <w:color w:val="auto"/>
            <w:sz w:val="28"/>
            <w:szCs w:val="28"/>
            <w:u w:val="none"/>
          </w:rPr>
          <w:t>подпунктом 4 пункта 4 статьи 39.11</w:t>
        </w:r>
      </w:hyperlink>
      <w:r>
        <w:rPr>
          <w:sz w:val="28"/>
          <w:szCs w:val="28"/>
        </w:rPr>
        <w:t xml:space="preserve"> Земельного кодекса Российской Федерации</w:t>
      </w:r>
      <w:r w:rsidRPr="007652B5">
        <w:rPr>
          <w:sz w:val="28"/>
          <w:szCs w:val="28"/>
        </w:rPr>
        <w:t xml:space="preserve"> и уполномоченным органом не принято решение об отказе в </w:t>
      </w:r>
      <w:r w:rsidRPr="007652B5">
        <w:rPr>
          <w:sz w:val="28"/>
          <w:szCs w:val="28"/>
        </w:rPr>
        <w:lastRenderedPageBreak/>
        <w:t>проведении этого аукциона по основаниям, предусмотренным</w:t>
      </w:r>
      <w:r>
        <w:rPr>
          <w:sz w:val="28"/>
          <w:szCs w:val="28"/>
        </w:rPr>
        <w:t xml:space="preserve"> </w:t>
      </w:r>
      <w:hyperlink r:id="rId12" w:anchor="dst620" w:history="1">
        <w:r w:rsidRPr="007652B5">
          <w:rPr>
            <w:rStyle w:val="a6"/>
            <w:color w:val="auto"/>
            <w:sz w:val="28"/>
            <w:szCs w:val="28"/>
            <w:u w:val="none"/>
          </w:rPr>
          <w:t>пунктом 8 статьи 39.11</w:t>
        </w:r>
      </w:hyperlink>
      <w:r>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13) в отношении земельного участка, указанного в заявлении о его предоставлении, опубликовано и размещено в соответствии с</w:t>
      </w:r>
      <w:r>
        <w:rPr>
          <w:sz w:val="28"/>
          <w:szCs w:val="28"/>
        </w:rPr>
        <w:t xml:space="preserve"> </w:t>
      </w:r>
      <w:hyperlink r:id="rId13" w:anchor="dst860" w:history="1">
        <w:r w:rsidRPr="007652B5">
          <w:rPr>
            <w:rStyle w:val="a6"/>
            <w:color w:val="auto"/>
            <w:sz w:val="28"/>
            <w:szCs w:val="28"/>
            <w:u w:val="none"/>
          </w:rPr>
          <w:t>подпунктом 1 пункта 1 статьи 39.18</w:t>
        </w:r>
      </w:hyperlink>
      <w:r>
        <w:rPr>
          <w:sz w:val="28"/>
          <w:szCs w:val="28"/>
        </w:rPr>
        <w:t xml:space="preserve"> Земельного кодекса Российской Федерации</w:t>
      </w:r>
      <w:r w:rsidRPr="007652B5">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652B5" w:rsidRPr="007652B5" w:rsidRDefault="007652B5" w:rsidP="007652B5">
      <w:pPr>
        <w:ind w:firstLine="709"/>
        <w:jc w:val="both"/>
        <w:rPr>
          <w:sz w:val="28"/>
          <w:szCs w:val="28"/>
        </w:rPr>
      </w:pPr>
      <w:r w:rsidRPr="007652B5">
        <w:rPr>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652B5" w:rsidRPr="007652B5" w:rsidRDefault="007652B5" w:rsidP="007652B5">
      <w:pPr>
        <w:ind w:firstLine="709"/>
        <w:jc w:val="both"/>
        <w:rPr>
          <w:sz w:val="28"/>
          <w:szCs w:val="28"/>
        </w:rPr>
      </w:pPr>
      <w:r w:rsidRPr="007652B5">
        <w:rPr>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7652B5" w:rsidRPr="007652B5" w:rsidRDefault="007652B5" w:rsidP="007652B5">
      <w:pPr>
        <w:ind w:firstLine="709"/>
        <w:jc w:val="both"/>
        <w:rPr>
          <w:sz w:val="28"/>
          <w:szCs w:val="28"/>
        </w:rPr>
      </w:pPr>
      <w:r w:rsidRPr="007652B5">
        <w:rPr>
          <w:sz w:val="28"/>
          <w:szCs w:val="28"/>
        </w:rPr>
        <w:t>15) испрашиваемый земельный участок не включен в утвержденный в установленном Правительством Российской Федерации</w:t>
      </w:r>
      <w:r w:rsidR="00BB668E">
        <w:rPr>
          <w:sz w:val="28"/>
          <w:szCs w:val="28"/>
        </w:rPr>
        <w:t xml:space="preserve"> </w:t>
      </w:r>
      <w:hyperlink r:id="rId14" w:anchor="dst100010" w:history="1">
        <w:r w:rsidRPr="00BB668E">
          <w:rPr>
            <w:rStyle w:val="a6"/>
            <w:color w:val="auto"/>
            <w:sz w:val="28"/>
            <w:szCs w:val="28"/>
            <w:u w:val="none"/>
          </w:rPr>
          <w:t>порядке</w:t>
        </w:r>
      </w:hyperlink>
      <w:r w:rsidR="00BB668E">
        <w:rPr>
          <w:sz w:val="28"/>
          <w:szCs w:val="28"/>
        </w:rPr>
        <w:t xml:space="preserve"> </w:t>
      </w:r>
      <w:r w:rsidRPr="007652B5">
        <w:rPr>
          <w:sz w:val="28"/>
          <w:szCs w:val="28"/>
        </w:rPr>
        <w:t>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w:t>
      </w:r>
      <w:r w:rsidR="00BB668E">
        <w:rPr>
          <w:sz w:val="28"/>
          <w:szCs w:val="28"/>
        </w:rPr>
        <w:t xml:space="preserve"> </w:t>
      </w:r>
      <w:hyperlink r:id="rId15" w:anchor="dst585" w:history="1">
        <w:r w:rsidRPr="00BB668E">
          <w:rPr>
            <w:rStyle w:val="a6"/>
            <w:color w:val="auto"/>
            <w:sz w:val="28"/>
            <w:szCs w:val="28"/>
            <w:u w:val="none"/>
          </w:rPr>
          <w:t>подпунктом 10 пункта 2 статьи 39.10</w:t>
        </w:r>
      </w:hyperlink>
      <w:r w:rsidR="00BB668E">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w:t>
      </w:r>
      <w:r w:rsidR="00AD2F56">
        <w:rPr>
          <w:sz w:val="28"/>
          <w:szCs w:val="28"/>
        </w:rPr>
        <w:t xml:space="preserve"> </w:t>
      </w:r>
      <w:hyperlink r:id="rId16" w:anchor="dst1709" w:history="1">
        <w:r w:rsidRPr="00AD2F56">
          <w:rPr>
            <w:rStyle w:val="a6"/>
            <w:color w:val="auto"/>
            <w:sz w:val="28"/>
            <w:szCs w:val="28"/>
            <w:u w:val="none"/>
          </w:rPr>
          <w:t>пунктом 6 статьи 39.10</w:t>
        </w:r>
      </w:hyperlink>
      <w:r w:rsidR="00AD2F56" w:rsidRPr="00AD2F56">
        <w:rPr>
          <w:sz w:val="28"/>
          <w:szCs w:val="28"/>
        </w:rPr>
        <w:t xml:space="preserve"> </w:t>
      </w:r>
      <w:r w:rsidR="00AD2F56">
        <w:rPr>
          <w:sz w:val="28"/>
          <w:szCs w:val="28"/>
        </w:rPr>
        <w:t>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652B5" w:rsidRPr="007652B5" w:rsidRDefault="007652B5" w:rsidP="007652B5">
      <w:pPr>
        <w:ind w:firstLine="709"/>
        <w:jc w:val="both"/>
        <w:rPr>
          <w:sz w:val="28"/>
          <w:szCs w:val="28"/>
        </w:rPr>
      </w:pPr>
      <w:r w:rsidRPr="007652B5">
        <w:rPr>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652B5" w:rsidRPr="007652B5" w:rsidRDefault="007652B5" w:rsidP="007652B5">
      <w:pPr>
        <w:ind w:firstLine="709"/>
        <w:jc w:val="both"/>
        <w:rPr>
          <w:sz w:val="28"/>
          <w:szCs w:val="28"/>
        </w:rPr>
      </w:pPr>
      <w:r w:rsidRPr="007652B5">
        <w:rPr>
          <w:sz w:val="28"/>
          <w:szCs w:val="28"/>
        </w:rPr>
        <w:t>19) предоставление земельного участка на заявленном виде прав не допускается;</w:t>
      </w:r>
    </w:p>
    <w:p w:rsidR="007652B5" w:rsidRPr="007652B5" w:rsidRDefault="007652B5" w:rsidP="007652B5">
      <w:pPr>
        <w:ind w:firstLine="709"/>
        <w:jc w:val="both"/>
        <w:rPr>
          <w:sz w:val="28"/>
          <w:szCs w:val="28"/>
        </w:rPr>
      </w:pPr>
      <w:r w:rsidRPr="007652B5">
        <w:rPr>
          <w:sz w:val="28"/>
          <w:szCs w:val="28"/>
        </w:rPr>
        <w:lastRenderedPageBreak/>
        <w:t>20) в отношении земельного участка, указанного в заявлении о его предоставлении, не установлен вид разрешенного использования;</w:t>
      </w:r>
    </w:p>
    <w:p w:rsidR="007652B5" w:rsidRPr="007652B5" w:rsidRDefault="007652B5" w:rsidP="007652B5">
      <w:pPr>
        <w:ind w:firstLine="709"/>
        <w:jc w:val="both"/>
        <w:rPr>
          <w:sz w:val="28"/>
          <w:szCs w:val="28"/>
        </w:rPr>
      </w:pPr>
      <w:r w:rsidRPr="007652B5">
        <w:rPr>
          <w:sz w:val="28"/>
          <w:szCs w:val="28"/>
        </w:rPr>
        <w:t>21) указанный в заявлении о предоставлении земельного участка земельный участок не отнесен к определенной категории земель;</w:t>
      </w:r>
    </w:p>
    <w:p w:rsidR="007652B5" w:rsidRPr="007652B5" w:rsidRDefault="007652B5" w:rsidP="007652B5">
      <w:pPr>
        <w:ind w:firstLine="709"/>
        <w:jc w:val="both"/>
        <w:rPr>
          <w:sz w:val="28"/>
          <w:szCs w:val="28"/>
        </w:rPr>
      </w:pPr>
      <w:r w:rsidRPr="007652B5">
        <w:rPr>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652B5" w:rsidRPr="007652B5" w:rsidRDefault="007652B5" w:rsidP="007652B5">
      <w:pPr>
        <w:ind w:firstLine="709"/>
        <w:jc w:val="both"/>
        <w:rPr>
          <w:sz w:val="28"/>
          <w:szCs w:val="28"/>
        </w:rPr>
      </w:pPr>
      <w:r w:rsidRPr="007652B5">
        <w:rPr>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652B5" w:rsidRPr="007652B5" w:rsidRDefault="007652B5" w:rsidP="007652B5">
      <w:pPr>
        <w:ind w:firstLine="709"/>
        <w:jc w:val="both"/>
        <w:rPr>
          <w:sz w:val="28"/>
          <w:szCs w:val="28"/>
        </w:rPr>
      </w:pPr>
      <w:r w:rsidRPr="007652B5">
        <w:rPr>
          <w:sz w:val="28"/>
          <w:szCs w:val="28"/>
        </w:rPr>
        <w:t>24) границы земельного участка, указанного в заявлении о его предоставлении, подлежат уточнению в соответствии с Федеральным</w:t>
      </w:r>
      <w:r w:rsidR="00AD2F56">
        <w:rPr>
          <w:sz w:val="28"/>
          <w:szCs w:val="28"/>
        </w:rPr>
        <w:t xml:space="preserve"> </w:t>
      </w:r>
      <w:hyperlink r:id="rId17" w:history="1">
        <w:r w:rsidRPr="00AD2F56">
          <w:rPr>
            <w:rStyle w:val="a6"/>
            <w:color w:val="auto"/>
            <w:sz w:val="28"/>
            <w:szCs w:val="28"/>
            <w:u w:val="none"/>
          </w:rPr>
          <w:t>законом</w:t>
        </w:r>
      </w:hyperlink>
      <w:r w:rsidR="00AD2F56">
        <w:rPr>
          <w:sz w:val="28"/>
          <w:szCs w:val="28"/>
        </w:rPr>
        <w:t xml:space="preserve"> «</w:t>
      </w:r>
      <w:r w:rsidRPr="007652B5">
        <w:rPr>
          <w:sz w:val="28"/>
          <w:szCs w:val="28"/>
        </w:rPr>
        <w:t>О государст</w:t>
      </w:r>
      <w:r w:rsidR="00AD2F56">
        <w:rPr>
          <w:sz w:val="28"/>
          <w:szCs w:val="28"/>
        </w:rPr>
        <w:t>венной регистрации недвижимости»</w:t>
      </w:r>
      <w:r w:rsidRPr="007652B5">
        <w:rPr>
          <w:sz w:val="28"/>
          <w:szCs w:val="28"/>
        </w:rPr>
        <w:t>;</w:t>
      </w:r>
    </w:p>
    <w:p w:rsidR="00BB2E41" w:rsidRDefault="007652B5" w:rsidP="00AD2F56">
      <w:pPr>
        <w:ind w:firstLine="709"/>
        <w:jc w:val="both"/>
        <w:rPr>
          <w:sz w:val="28"/>
          <w:szCs w:val="28"/>
        </w:rPr>
      </w:pPr>
      <w:r w:rsidRPr="007652B5">
        <w:rPr>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sidR="00BB2E41">
        <w:rPr>
          <w:sz w:val="28"/>
          <w:szCs w:val="28"/>
        </w:rPr>
        <w:t>;</w:t>
      </w:r>
    </w:p>
    <w:p w:rsidR="007652B5" w:rsidRPr="007652B5" w:rsidRDefault="00BB2E41" w:rsidP="00AD2F56">
      <w:pPr>
        <w:ind w:firstLine="709"/>
        <w:jc w:val="both"/>
        <w:rPr>
          <w:sz w:val="28"/>
          <w:szCs w:val="28"/>
        </w:rPr>
      </w:pPr>
      <w:r>
        <w:rPr>
          <w:sz w:val="28"/>
          <w:szCs w:val="28"/>
        </w:rPr>
        <w:t xml:space="preserve">26) </w:t>
      </w:r>
      <w:r w:rsidRPr="00BB2E41">
        <w:rPr>
          <w:color w:val="000000"/>
          <w:sz w:val="28"/>
          <w:szCs w:val="28"/>
          <w:shd w:val="clear" w:color="auto" w:fill="FFFFFF"/>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w:t>
      </w:r>
      <w:r>
        <w:rPr>
          <w:color w:val="000000"/>
          <w:sz w:val="28"/>
          <w:szCs w:val="28"/>
          <w:shd w:val="clear" w:color="auto" w:fill="FFFFFF"/>
        </w:rPr>
        <w:t xml:space="preserve"> </w:t>
      </w:r>
      <w:hyperlink r:id="rId18" w:anchor="dst100346" w:history="1">
        <w:r w:rsidRPr="00BB2E41">
          <w:rPr>
            <w:rStyle w:val="a6"/>
            <w:color w:val="auto"/>
            <w:sz w:val="28"/>
            <w:szCs w:val="28"/>
            <w:u w:val="none"/>
            <w:shd w:val="clear" w:color="auto" w:fill="FFFFFF"/>
          </w:rPr>
          <w:t>частью 4 статьи 18</w:t>
        </w:r>
      </w:hyperlink>
      <w:r>
        <w:rPr>
          <w:color w:val="000000"/>
          <w:sz w:val="28"/>
          <w:szCs w:val="28"/>
          <w:shd w:val="clear" w:color="auto" w:fill="FFFFFF"/>
        </w:rPr>
        <w:t xml:space="preserve"> </w:t>
      </w:r>
      <w:r w:rsidRPr="00BB2E41">
        <w:rPr>
          <w:color w:val="000000"/>
          <w:sz w:val="28"/>
          <w:szCs w:val="28"/>
          <w:shd w:val="clear" w:color="auto" w:fill="FFFFFF"/>
        </w:rPr>
        <w:t>Федерального закона</w:t>
      </w:r>
      <w:r>
        <w:rPr>
          <w:color w:val="000000"/>
          <w:sz w:val="28"/>
          <w:szCs w:val="28"/>
          <w:shd w:val="clear" w:color="auto" w:fill="FFFFFF"/>
        </w:rPr>
        <w:t xml:space="preserve"> от 24 июля 2007 года N 209-ФЗ «</w:t>
      </w:r>
      <w:r w:rsidRPr="00BB2E41">
        <w:rPr>
          <w:color w:val="000000"/>
          <w:sz w:val="28"/>
          <w:szCs w:val="28"/>
          <w:shd w:val="clear" w:color="auto" w:fill="FFFFFF"/>
        </w:rPr>
        <w:t>О развитии малого и среднего предпринима</w:t>
      </w:r>
      <w:r>
        <w:rPr>
          <w:color w:val="000000"/>
          <w:sz w:val="28"/>
          <w:szCs w:val="28"/>
          <w:shd w:val="clear" w:color="auto" w:fill="FFFFFF"/>
        </w:rPr>
        <w:t>тельства в Российской Федерации»</w:t>
      </w:r>
      <w:r w:rsidRPr="00BB2E41">
        <w:rPr>
          <w:color w:val="000000"/>
          <w:sz w:val="28"/>
          <w:szCs w:val="28"/>
          <w:shd w:val="clear" w:color="auto" w:fill="FFFFFF"/>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r>
        <w:rPr>
          <w:color w:val="000000"/>
          <w:sz w:val="28"/>
          <w:szCs w:val="28"/>
          <w:shd w:val="clear" w:color="auto" w:fill="FFFFFF"/>
        </w:rPr>
        <w:t xml:space="preserve"> </w:t>
      </w:r>
      <w:hyperlink r:id="rId19" w:anchor="dst100138" w:history="1">
        <w:r w:rsidRPr="00BB2E41">
          <w:rPr>
            <w:rStyle w:val="a6"/>
            <w:color w:val="auto"/>
            <w:sz w:val="28"/>
            <w:szCs w:val="28"/>
            <w:u w:val="none"/>
            <w:shd w:val="clear" w:color="auto" w:fill="FFFFFF"/>
          </w:rPr>
          <w:t>частью 3 статьи 14</w:t>
        </w:r>
      </w:hyperlink>
      <w:r>
        <w:rPr>
          <w:color w:val="000000"/>
          <w:sz w:val="28"/>
          <w:szCs w:val="28"/>
          <w:shd w:val="clear" w:color="auto" w:fill="FFFFFF"/>
        </w:rPr>
        <w:t xml:space="preserve"> </w:t>
      </w:r>
      <w:r w:rsidRPr="00BB2E41">
        <w:rPr>
          <w:color w:val="000000"/>
          <w:sz w:val="28"/>
          <w:szCs w:val="28"/>
          <w:shd w:val="clear" w:color="auto" w:fill="FFFFFF"/>
        </w:rPr>
        <w:t>указанного Федерального закона</w:t>
      </w:r>
      <w:r w:rsidR="00AD2F56">
        <w:rPr>
          <w:sz w:val="28"/>
          <w:szCs w:val="28"/>
        </w:rPr>
        <w:t>».</w:t>
      </w:r>
    </w:p>
    <w:p w:rsidR="006F408E" w:rsidRPr="00602F2C" w:rsidRDefault="00602F2C" w:rsidP="00602F2C">
      <w:pPr>
        <w:pStyle w:val="a5"/>
        <w:numPr>
          <w:ilvl w:val="0"/>
          <w:numId w:val="1"/>
        </w:numPr>
        <w:ind w:left="0" w:firstLine="709"/>
        <w:jc w:val="both"/>
        <w:rPr>
          <w:sz w:val="28"/>
          <w:szCs w:val="28"/>
        </w:rPr>
      </w:pPr>
      <w:r>
        <w:rPr>
          <w:sz w:val="28"/>
          <w:szCs w:val="28"/>
        </w:rPr>
        <w:t xml:space="preserve">Опубликовать настоящее постановление в периодическом печатном издании </w:t>
      </w:r>
      <w:r w:rsidR="002A78F4" w:rsidRPr="001158E2">
        <w:rPr>
          <w:rFonts w:eastAsia="Calibri"/>
          <w:sz w:val="28"/>
          <w:szCs w:val="28"/>
          <w:lang w:eastAsia="en-US"/>
        </w:rPr>
        <w:t xml:space="preserve">«Бюллетень органов местного самоуправления Камышевского сельсовета </w:t>
      </w:r>
      <w:proofErr w:type="spellStart"/>
      <w:r w:rsidR="002A78F4" w:rsidRPr="001158E2">
        <w:rPr>
          <w:rFonts w:eastAsia="Calibri"/>
          <w:sz w:val="28"/>
          <w:szCs w:val="28"/>
          <w:lang w:eastAsia="en-US"/>
        </w:rPr>
        <w:t>Усть-Таркского</w:t>
      </w:r>
      <w:proofErr w:type="spellEnd"/>
      <w:r w:rsidR="002A78F4" w:rsidRPr="001158E2">
        <w:rPr>
          <w:rFonts w:eastAsia="Calibri"/>
          <w:sz w:val="28"/>
          <w:szCs w:val="28"/>
          <w:lang w:eastAsia="en-US"/>
        </w:rPr>
        <w:t xml:space="preserve"> района Новосибирской области» </w:t>
      </w:r>
      <w:r>
        <w:rPr>
          <w:sz w:val="28"/>
          <w:szCs w:val="28"/>
        </w:rPr>
        <w:t xml:space="preserve">и разместить на официальном </w:t>
      </w:r>
      <w:proofErr w:type="gramStart"/>
      <w:r>
        <w:rPr>
          <w:sz w:val="28"/>
          <w:szCs w:val="28"/>
        </w:rPr>
        <w:t>сайте  администрации</w:t>
      </w:r>
      <w:proofErr w:type="gramEnd"/>
      <w:r>
        <w:rPr>
          <w:sz w:val="28"/>
          <w:szCs w:val="28"/>
        </w:rPr>
        <w:t xml:space="preserve"> </w:t>
      </w:r>
      <w:r w:rsidR="002A78F4">
        <w:rPr>
          <w:sz w:val="28"/>
          <w:szCs w:val="28"/>
        </w:rPr>
        <w:t>Камышевского</w:t>
      </w:r>
      <w:r>
        <w:rPr>
          <w:sz w:val="28"/>
          <w:szCs w:val="28"/>
        </w:rPr>
        <w:t xml:space="preserve"> сельсовета </w:t>
      </w:r>
      <w:proofErr w:type="spellStart"/>
      <w:r w:rsidR="00720623">
        <w:rPr>
          <w:sz w:val="28"/>
          <w:szCs w:val="28"/>
        </w:rPr>
        <w:t>Усть-Таркского</w:t>
      </w:r>
      <w:proofErr w:type="spellEnd"/>
      <w:r>
        <w:rPr>
          <w:sz w:val="28"/>
          <w:szCs w:val="28"/>
        </w:rPr>
        <w:t xml:space="preserve"> района Новосибирской области</w:t>
      </w:r>
      <w:r w:rsidR="006F408E" w:rsidRPr="00602F2C">
        <w:rPr>
          <w:sz w:val="28"/>
          <w:szCs w:val="28"/>
        </w:rPr>
        <w:t>.</w:t>
      </w:r>
    </w:p>
    <w:p w:rsidR="006F408E" w:rsidRDefault="006F408E" w:rsidP="006F408E">
      <w:pPr>
        <w:jc w:val="both"/>
        <w:rPr>
          <w:sz w:val="28"/>
          <w:szCs w:val="28"/>
        </w:rPr>
      </w:pPr>
      <w:bookmarkStart w:id="0" w:name="_GoBack"/>
      <w:bookmarkEnd w:id="0"/>
    </w:p>
    <w:p w:rsidR="002A78F4" w:rsidRPr="002A78F4" w:rsidRDefault="002A78F4" w:rsidP="002A78F4">
      <w:pPr>
        <w:jc w:val="both"/>
        <w:rPr>
          <w:sz w:val="28"/>
          <w:szCs w:val="28"/>
        </w:rPr>
      </w:pPr>
      <w:r w:rsidRPr="002A78F4">
        <w:rPr>
          <w:sz w:val="28"/>
          <w:szCs w:val="28"/>
        </w:rPr>
        <w:t xml:space="preserve">Глава Камышевского сельсовета </w:t>
      </w:r>
    </w:p>
    <w:p w:rsidR="002A78F4" w:rsidRPr="002A78F4" w:rsidRDefault="002A78F4" w:rsidP="002A78F4">
      <w:pPr>
        <w:jc w:val="both"/>
        <w:rPr>
          <w:sz w:val="28"/>
          <w:szCs w:val="28"/>
        </w:rPr>
      </w:pPr>
      <w:proofErr w:type="spellStart"/>
      <w:r w:rsidRPr="002A78F4">
        <w:rPr>
          <w:sz w:val="28"/>
          <w:szCs w:val="28"/>
        </w:rPr>
        <w:t>Усть-Таркского</w:t>
      </w:r>
      <w:proofErr w:type="spellEnd"/>
      <w:r w:rsidRPr="002A78F4">
        <w:rPr>
          <w:sz w:val="28"/>
          <w:szCs w:val="28"/>
        </w:rPr>
        <w:t xml:space="preserve"> района Новосибирской области                        Л.П. Васильева                                                                                                                 </w:t>
      </w:r>
    </w:p>
    <w:p w:rsidR="002A78F4" w:rsidRPr="002A78F4" w:rsidRDefault="002A78F4" w:rsidP="002A78F4">
      <w:pPr>
        <w:jc w:val="both"/>
        <w:rPr>
          <w:sz w:val="28"/>
          <w:szCs w:val="28"/>
        </w:rPr>
      </w:pPr>
    </w:p>
    <w:p w:rsidR="002A78F4" w:rsidRPr="002A78F4" w:rsidRDefault="002A78F4" w:rsidP="002A78F4">
      <w:pPr>
        <w:jc w:val="both"/>
        <w:rPr>
          <w:sz w:val="28"/>
          <w:szCs w:val="28"/>
        </w:rPr>
      </w:pPr>
    </w:p>
    <w:p w:rsidR="002A78F4" w:rsidRPr="002A78F4" w:rsidRDefault="002A78F4" w:rsidP="002A78F4">
      <w:pPr>
        <w:jc w:val="both"/>
      </w:pPr>
      <w:r w:rsidRPr="002A78F4">
        <w:t>Петрова О.А.</w:t>
      </w:r>
    </w:p>
    <w:p w:rsidR="002A78F4" w:rsidRDefault="002A78F4" w:rsidP="002A78F4">
      <w:pPr>
        <w:jc w:val="both"/>
      </w:pPr>
      <w:r w:rsidRPr="002A78F4">
        <w:t>24-316</w:t>
      </w:r>
    </w:p>
    <w:p w:rsidR="002A78F4" w:rsidRDefault="002A78F4" w:rsidP="002A78F4">
      <w:pPr>
        <w:jc w:val="both"/>
      </w:pPr>
    </w:p>
    <w:p w:rsidR="002A78F4" w:rsidRPr="002A78F4" w:rsidRDefault="002A78F4" w:rsidP="002A78F4">
      <w:pPr>
        <w:jc w:val="both"/>
      </w:pPr>
    </w:p>
    <w:p w:rsidR="002A78F4" w:rsidRPr="002A78F4" w:rsidRDefault="002A78F4" w:rsidP="002A78F4">
      <w:pPr>
        <w:jc w:val="both"/>
      </w:pPr>
    </w:p>
    <w:p w:rsidR="002A78F4" w:rsidRPr="002A78F4" w:rsidRDefault="002A78F4" w:rsidP="002A78F4">
      <w:pPr>
        <w:jc w:val="both"/>
      </w:pPr>
      <w:r w:rsidRPr="002A78F4">
        <w:t xml:space="preserve">Экспертиза на </w:t>
      </w:r>
      <w:proofErr w:type="spellStart"/>
      <w:r w:rsidRPr="002A78F4">
        <w:t>коррупциогенность</w:t>
      </w:r>
      <w:proofErr w:type="spellEnd"/>
      <w:r w:rsidRPr="002A78F4">
        <w:t xml:space="preserve"> документа проведена</w:t>
      </w:r>
    </w:p>
    <w:p w:rsidR="002A78F4" w:rsidRPr="002A78F4" w:rsidRDefault="002A78F4" w:rsidP="002A78F4">
      <w:pPr>
        <w:jc w:val="both"/>
      </w:pPr>
      <w:r w:rsidRPr="002A78F4">
        <w:t>_____________</w:t>
      </w:r>
      <w:proofErr w:type="spellStart"/>
      <w:r w:rsidRPr="002A78F4">
        <w:t>О.А.Петрова</w:t>
      </w:r>
      <w:proofErr w:type="spellEnd"/>
      <w:r w:rsidRPr="002A78F4">
        <w:t xml:space="preserve">, заместитель главы администрации Камышевского сельсовета (председатель Комиссии по вопросам   экспертизы на </w:t>
      </w:r>
      <w:proofErr w:type="spellStart"/>
      <w:r w:rsidRPr="002A78F4">
        <w:t>коррупциогенность</w:t>
      </w:r>
      <w:proofErr w:type="spellEnd"/>
      <w:r w:rsidRPr="002A78F4">
        <w:t>).</w:t>
      </w:r>
    </w:p>
    <w:p w:rsidR="00022258" w:rsidRDefault="00022258" w:rsidP="002A78F4">
      <w:pPr>
        <w:jc w:val="both"/>
      </w:pPr>
    </w:p>
    <w:sectPr w:rsidR="00022258" w:rsidSect="00602F2C">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C5D22"/>
    <w:multiLevelType w:val="multilevel"/>
    <w:tmpl w:val="6938F6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3349"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5B20BC1"/>
    <w:multiLevelType w:val="hybridMultilevel"/>
    <w:tmpl w:val="3712F860"/>
    <w:lvl w:ilvl="0" w:tplc="63E84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F408E"/>
    <w:rsid w:val="0000608D"/>
    <w:rsid w:val="00022258"/>
    <w:rsid w:val="00045553"/>
    <w:rsid w:val="000B7C4A"/>
    <w:rsid w:val="00130A28"/>
    <w:rsid w:val="00165960"/>
    <w:rsid w:val="001A7D57"/>
    <w:rsid w:val="00261F57"/>
    <w:rsid w:val="002A78F4"/>
    <w:rsid w:val="002E4D93"/>
    <w:rsid w:val="003A60B3"/>
    <w:rsid w:val="003F16B7"/>
    <w:rsid w:val="0044466E"/>
    <w:rsid w:val="004C59C1"/>
    <w:rsid w:val="004C6BD5"/>
    <w:rsid w:val="004E1E24"/>
    <w:rsid w:val="00514D69"/>
    <w:rsid w:val="00536064"/>
    <w:rsid w:val="005F3AA5"/>
    <w:rsid w:val="00602F2C"/>
    <w:rsid w:val="00624BA0"/>
    <w:rsid w:val="006F408E"/>
    <w:rsid w:val="00705727"/>
    <w:rsid w:val="00720623"/>
    <w:rsid w:val="007652B5"/>
    <w:rsid w:val="007B4D1F"/>
    <w:rsid w:val="007D1A81"/>
    <w:rsid w:val="009059A0"/>
    <w:rsid w:val="0094442A"/>
    <w:rsid w:val="00946447"/>
    <w:rsid w:val="0096743A"/>
    <w:rsid w:val="00A23BD2"/>
    <w:rsid w:val="00A27BFB"/>
    <w:rsid w:val="00A30D37"/>
    <w:rsid w:val="00AA4E17"/>
    <w:rsid w:val="00AD2F56"/>
    <w:rsid w:val="00BB2E41"/>
    <w:rsid w:val="00BB668E"/>
    <w:rsid w:val="00C02C2B"/>
    <w:rsid w:val="00C728AB"/>
    <w:rsid w:val="00C94162"/>
    <w:rsid w:val="00F47CC7"/>
    <w:rsid w:val="00F80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CD2448-02FA-41C2-8287-A33C84883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0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F408E"/>
    <w:pPr>
      <w:jc w:val="center"/>
    </w:pPr>
    <w:rPr>
      <w:b/>
      <w:color w:val="000080"/>
      <w:sz w:val="22"/>
      <w:szCs w:val="20"/>
    </w:rPr>
  </w:style>
  <w:style w:type="character" w:customStyle="1" w:styleId="a4">
    <w:name w:val="Название Знак"/>
    <w:basedOn w:val="a0"/>
    <w:link w:val="a3"/>
    <w:rsid w:val="006F408E"/>
    <w:rPr>
      <w:rFonts w:ascii="Times New Roman" w:eastAsia="Times New Roman" w:hAnsi="Times New Roman" w:cs="Times New Roman"/>
      <w:b/>
      <w:color w:val="000080"/>
      <w:szCs w:val="20"/>
      <w:lang w:eastAsia="ru-RU"/>
    </w:rPr>
  </w:style>
  <w:style w:type="paragraph" w:styleId="a5">
    <w:name w:val="List Paragraph"/>
    <w:basedOn w:val="a"/>
    <w:uiPriority w:val="34"/>
    <w:qFormat/>
    <w:rsid w:val="00946447"/>
    <w:pPr>
      <w:ind w:left="720"/>
      <w:contextualSpacing/>
    </w:pPr>
  </w:style>
  <w:style w:type="character" w:styleId="a6">
    <w:name w:val="Hyperlink"/>
    <w:basedOn w:val="a0"/>
    <w:uiPriority w:val="99"/>
    <w:unhideWhenUsed/>
    <w:rsid w:val="00A23BD2"/>
    <w:rPr>
      <w:color w:val="0000FF" w:themeColor="hyperlink"/>
      <w:u w:val="single"/>
    </w:rPr>
  </w:style>
  <w:style w:type="paragraph" w:styleId="a7">
    <w:name w:val="Normal (Web)"/>
    <w:basedOn w:val="a"/>
    <w:uiPriority w:val="99"/>
    <w:semiHidden/>
    <w:unhideWhenUsed/>
    <w:rsid w:val="007652B5"/>
    <w:pPr>
      <w:spacing w:before="100" w:beforeAutospacing="1" w:after="100" w:afterAutospacing="1"/>
    </w:pPr>
  </w:style>
  <w:style w:type="paragraph" w:customStyle="1" w:styleId="no-indent">
    <w:name w:val="no-indent"/>
    <w:basedOn w:val="a"/>
    <w:rsid w:val="007652B5"/>
    <w:pPr>
      <w:spacing w:before="100" w:beforeAutospacing="1" w:after="100" w:afterAutospacing="1"/>
    </w:pPr>
  </w:style>
  <w:style w:type="paragraph" w:styleId="a8">
    <w:name w:val="Balloon Text"/>
    <w:basedOn w:val="a"/>
    <w:link w:val="a9"/>
    <w:uiPriority w:val="99"/>
    <w:semiHidden/>
    <w:unhideWhenUsed/>
    <w:rsid w:val="00F80AEE"/>
    <w:rPr>
      <w:rFonts w:ascii="Segoe UI" w:hAnsi="Segoe UI" w:cs="Segoe UI"/>
      <w:sz w:val="18"/>
      <w:szCs w:val="18"/>
    </w:rPr>
  </w:style>
  <w:style w:type="character" w:customStyle="1" w:styleId="a9">
    <w:name w:val="Текст выноски Знак"/>
    <w:basedOn w:val="a0"/>
    <w:link w:val="a8"/>
    <w:uiPriority w:val="99"/>
    <w:semiHidden/>
    <w:rsid w:val="00F80AE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434150">
      <w:bodyDiv w:val="1"/>
      <w:marLeft w:val="0"/>
      <w:marRight w:val="0"/>
      <w:marTop w:val="0"/>
      <w:marBottom w:val="0"/>
      <w:divBdr>
        <w:top w:val="none" w:sz="0" w:space="0" w:color="auto"/>
        <w:left w:val="none" w:sz="0" w:space="0" w:color="auto"/>
        <w:bottom w:val="none" w:sz="0" w:space="0" w:color="auto"/>
        <w:right w:val="none" w:sz="0" w:space="0" w:color="auto"/>
      </w:divBdr>
      <w:divsChild>
        <w:div w:id="335690963">
          <w:marLeft w:val="0"/>
          <w:marRight w:val="0"/>
          <w:marTop w:val="0"/>
          <w:marBottom w:val="0"/>
          <w:divBdr>
            <w:top w:val="none" w:sz="0" w:space="0" w:color="auto"/>
            <w:left w:val="none" w:sz="0" w:space="0" w:color="auto"/>
            <w:bottom w:val="none" w:sz="0" w:space="0" w:color="auto"/>
            <w:right w:val="none" w:sz="0" w:space="0" w:color="auto"/>
          </w:divBdr>
        </w:div>
        <w:div w:id="125903550">
          <w:marLeft w:val="0"/>
          <w:marRight w:val="0"/>
          <w:marTop w:val="0"/>
          <w:marBottom w:val="0"/>
          <w:divBdr>
            <w:top w:val="none" w:sz="0" w:space="0" w:color="auto"/>
            <w:left w:val="none" w:sz="0" w:space="0" w:color="auto"/>
            <w:bottom w:val="none" w:sz="0" w:space="0" w:color="auto"/>
            <w:right w:val="none" w:sz="0" w:space="0" w:color="auto"/>
          </w:divBdr>
        </w:div>
        <w:div w:id="1532694164">
          <w:marLeft w:val="0"/>
          <w:marRight w:val="0"/>
          <w:marTop w:val="0"/>
          <w:marBottom w:val="0"/>
          <w:divBdr>
            <w:top w:val="none" w:sz="0" w:space="0" w:color="auto"/>
            <w:left w:val="none" w:sz="0" w:space="0" w:color="auto"/>
            <w:bottom w:val="none" w:sz="0" w:space="0" w:color="auto"/>
            <w:right w:val="none" w:sz="0" w:space="0" w:color="auto"/>
          </w:divBdr>
        </w:div>
        <w:div w:id="1437486168">
          <w:marLeft w:val="0"/>
          <w:marRight w:val="0"/>
          <w:marTop w:val="0"/>
          <w:marBottom w:val="0"/>
          <w:divBdr>
            <w:top w:val="none" w:sz="0" w:space="0" w:color="auto"/>
            <w:left w:val="none" w:sz="0" w:space="0" w:color="auto"/>
            <w:bottom w:val="none" w:sz="0" w:space="0" w:color="auto"/>
            <w:right w:val="none" w:sz="0" w:space="0" w:color="auto"/>
          </w:divBdr>
        </w:div>
        <w:div w:id="1627158519">
          <w:marLeft w:val="0"/>
          <w:marRight w:val="0"/>
          <w:marTop w:val="0"/>
          <w:marBottom w:val="0"/>
          <w:divBdr>
            <w:top w:val="none" w:sz="0" w:space="0" w:color="auto"/>
            <w:left w:val="none" w:sz="0" w:space="0" w:color="auto"/>
            <w:bottom w:val="none" w:sz="0" w:space="0" w:color="auto"/>
            <w:right w:val="none" w:sz="0" w:space="0" w:color="auto"/>
          </w:divBdr>
        </w:div>
        <w:div w:id="1711950096">
          <w:marLeft w:val="0"/>
          <w:marRight w:val="0"/>
          <w:marTop w:val="0"/>
          <w:marBottom w:val="0"/>
          <w:divBdr>
            <w:top w:val="none" w:sz="0" w:space="0" w:color="auto"/>
            <w:left w:val="none" w:sz="0" w:space="0" w:color="auto"/>
            <w:bottom w:val="none" w:sz="0" w:space="0" w:color="auto"/>
            <w:right w:val="none" w:sz="0" w:space="0" w:color="auto"/>
          </w:divBdr>
        </w:div>
        <w:div w:id="328603692">
          <w:marLeft w:val="0"/>
          <w:marRight w:val="0"/>
          <w:marTop w:val="0"/>
          <w:marBottom w:val="0"/>
          <w:divBdr>
            <w:top w:val="none" w:sz="0" w:space="0" w:color="auto"/>
            <w:left w:val="none" w:sz="0" w:space="0" w:color="auto"/>
            <w:bottom w:val="none" w:sz="0" w:space="0" w:color="auto"/>
            <w:right w:val="none" w:sz="0" w:space="0" w:color="auto"/>
          </w:divBdr>
        </w:div>
        <w:div w:id="1842819102">
          <w:marLeft w:val="0"/>
          <w:marRight w:val="0"/>
          <w:marTop w:val="0"/>
          <w:marBottom w:val="0"/>
          <w:divBdr>
            <w:top w:val="none" w:sz="0" w:space="0" w:color="auto"/>
            <w:left w:val="none" w:sz="0" w:space="0" w:color="auto"/>
            <w:bottom w:val="none" w:sz="0" w:space="0" w:color="auto"/>
            <w:right w:val="none" w:sz="0" w:space="0" w:color="auto"/>
          </w:divBdr>
        </w:div>
        <w:div w:id="273483444">
          <w:marLeft w:val="0"/>
          <w:marRight w:val="0"/>
          <w:marTop w:val="0"/>
          <w:marBottom w:val="0"/>
          <w:divBdr>
            <w:top w:val="none" w:sz="0" w:space="0" w:color="auto"/>
            <w:left w:val="none" w:sz="0" w:space="0" w:color="auto"/>
            <w:bottom w:val="none" w:sz="0" w:space="0" w:color="auto"/>
            <w:right w:val="none" w:sz="0" w:space="0" w:color="auto"/>
          </w:divBdr>
        </w:div>
        <w:div w:id="1017541433">
          <w:marLeft w:val="0"/>
          <w:marRight w:val="0"/>
          <w:marTop w:val="0"/>
          <w:marBottom w:val="0"/>
          <w:divBdr>
            <w:top w:val="none" w:sz="0" w:space="0" w:color="auto"/>
            <w:left w:val="none" w:sz="0" w:space="0" w:color="auto"/>
            <w:bottom w:val="none" w:sz="0" w:space="0" w:color="auto"/>
            <w:right w:val="none" w:sz="0" w:space="0" w:color="auto"/>
          </w:divBdr>
        </w:div>
        <w:div w:id="24870612">
          <w:marLeft w:val="0"/>
          <w:marRight w:val="0"/>
          <w:marTop w:val="0"/>
          <w:marBottom w:val="0"/>
          <w:divBdr>
            <w:top w:val="none" w:sz="0" w:space="0" w:color="auto"/>
            <w:left w:val="none" w:sz="0" w:space="0" w:color="auto"/>
            <w:bottom w:val="none" w:sz="0" w:space="0" w:color="auto"/>
            <w:right w:val="none" w:sz="0" w:space="0" w:color="auto"/>
          </w:divBdr>
        </w:div>
        <w:div w:id="718436904">
          <w:marLeft w:val="0"/>
          <w:marRight w:val="0"/>
          <w:marTop w:val="0"/>
          <w:marBottom w:val="0"/>
          <w:divBdr>
            <w:top w:val="none" w:sz="0" w:space="0" w:color="auto"/>
            <w:left w:val="none" w:sz="0" w:space="0" w:color="auto"/>
            <w:bottom w:val="none" w:sz="0" w:space="0" w:color="auto"/>
            <w:right w:val="none" w:sz="0" w:space="0" w:color="auto"/>
          </w:divBdr>
        </w:div>
        <w:div w:id="37315366">
          <w:marLeft w:val="0"/>
          <w:marRight w:val="0"/>
          <w:marTop w:val="0"/>
          <w:marBottom w:val="0"/>
          <w:divBdr>
            <w:top w:val="none" w:sz="0" w:space="0" w:color="auto"/>
            <w:left w:val="none" w:sz="0" w:space="0" w:color="auto"/>
            <w:bottom w:val="none" w:sz="0" w:space="0" w:color="auto"/>
            <w:right w:val="none" w:sz="0" w:space="0" w:color="auto"/>
          </w:divBdr>
        </w:div>
        <w:div w:id="1278030284">
          <w:marLeft w:val="0"/>
          <w:marRight w:val="0"/>
          <w:marTop w:val="0"/>
          <w:marBottom w:val="0"/>
          <w:divBdr>
            <w:top w:val="none" w:sz="0" w:space="0" w:color="auto"/>
            <w:left w:val="none" w:sz="0" w:space="0" w:color="auto"/>
            <w:bottom w:val="none" w:sz="0" w:space="0" w:color="auto"/>
            <w:right w:val="none" w:sz="0" w:space="0" w:color="auto"/>
          </w:divBdr>
        </w:div>
        <w:div w:id="1882326645">
          <w:marLeft w:val="0"/>
          <w:marRight w:val="0"/>
          <w:marTop w:val="0"/>
          <w:marBottom w:val="0"/>
          <w:divBdr>
            <w:top w:val="none" w:sz="0" w:space="0" w:color="auto"/>
            <w:left w:val="none" w:sz="0" w:space="0" w:color="auto"/>
            <w:bottom w:val="none" w:sz="0" w:space="0" w:color="auto"/>
            <w:right w:val="none" w:sz="0" w:space="0" w:color="auto"/>
          </w:divBdr>
        </w:div>
        <w:div w:id="1285579586">
          <w:marLeft w:val="0"/>
          <w:marRight w:val="0"/>
          <w:marTop w:val="0"/>
          <w:marBottom w:val="0"/>
          <w:divBdr>
            <w:top w:val="none" w:sz="0" w:space="0" w:color="auto"/>
            <w:left w:val="none" w:sz="0" w:space="0" w:color="auto"/>
            <w:bottom w:val="none" w:sz="0" w:space="0" w:color="auto"/>
            <w:right w:val="none" w:sz="0" w:space="0" w:color="auto"/>
          </w:divBdr>
        </w:div>
        <w:div w:id="2022393447">
          <w:marLeft w:val="0"/>
          <w:marRight w:val="0"/>
          <w:marTop w:val="0"/>
          <w:marBottom w:val="0"/>
          <w:divBdr>
            <w:top w:val="none" w:sz="0" w:space="0" w:color="auto"/>
            <w:left w:val="none" w:sz="0" w:space="0" w:color="auto"/>
            <w:bottom w:val="none" w:sz="0" w:space="0" w:color="auto"/>
            <w:right w:val="none" w:sz="0" w:space="0" w:color="auto"/>
          </w:divBdr>
        </w:div>
        <w:div w:id="191501644">
          <w:marLeft w:val="0"/>
          <w:marRight w:val="0"/>
          <w:marTop w:val="0"/>
          <w:marBottom w:val="0"/>
          <w:divBdr>
            <w:top w:val="none" w:sz="0" w:space="0" w:color="auto"/>
            <w:left w:val="none" w:sz="0" w:space="0" w:color="auto"/>
            <w:bottom w:val="none" w:sz="0" w:space="0" w:color="auto"/>
            <w:right w:val="none" w:sz="0" w:space="0" w:color="auto"/>
          </w:divBdr>
        </w:div>
        <w:div w:id="159585549">
          <w:marLeft w:val="0"/>
          <w:marRight w:val="0"/>
          <w:marTop w:val="0"/>
          <w:marBottom w:val="0"/>
          <w:divBdr>
            <w:top w:val="none" w:sz="0" w:space="0" w:color="auto"/>
            <w:left w:val="none" w:sz="0" w:space="0" w:color="auto"/>
            <w:bottom w:val="none" w:sz="0" w:space="0" w:color="auto"/>
            <w:right w:val="none" w:sz="0" w:space="0" w:color="auto"/>
          </w:divBdr>
        </w:div>
        <w:div w:id="709454119">
          <w:marLeft w:val="0"/>
          <w:marRight w:val="0"/>
          <w:marTop w:val="0"/>
          <w:marBottom w:val="0"/>
          <w:divBdr>
            <w:top w:val="none" w:sz="0" w:space="0" w:color="auto"/>
            <w:left w:val="none" w:sz="0" w:space="0" w:color="auto"/>
            <w:bottom w:val="none" w:sz="0" w:space="0" w:color="auto"/>
            <w:right w:val="none" w:sz="0" w:space="0" w:color="auto"/>
          </w:divBdr>
        </w:div>
      </w:divsChild>
    </w:div>
    <w:div w:id="513540886">
      <w:bodyDiv w:val="1"/>
      <w:marLeft w:val="0"/>
      <w:marRight w:val="0"/>
      <w:marTop w:val="0"/>
      <w:marBottom w:val="0"/>
      <w:divBdr>
        <w:top w:val="none" w:sz="0" w:space="0" w:color="auto"/>
        <w:left w:val="none" w:sz="0" w:space="0" w:color="auto"/>
        <w:bottom w:val="none" w:sz="0" w:space="0" w:color="auto"/>
        <w:right w:val="none" w:sz="0" w:space="0" w:color="auto"/>
      </w:divBdr>
    </w:div>
    <w:div w:id="135411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94109/adbc49aaab552c55cb040636a29a905441cbe915/" TargetMode="External"/><Relationship Id="rId13" Type="http://schemas.openxmlformats.org/officeDocument/2006/relationships/hyperlink" Target="http://www.consultant.ru/document/cons_doc_LAW_394109/ed446e1d27bf00b0cd17f1dbd14e9b87996ae284/" TargetMode="External"/><Relationship Id="rId18" Type="http://schemas.openxmlformats.org/officeDocument/2006/relationships/hyperlink" Target="http://www.consultant.ru/document/cons_doc_LAW_389676/7705ea248eb2ec0cf267513902ed8f43cc104c9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onsultant.ru/document/cons_doc_LAW_394426/7cb66e0f239f00b0e1d59f167cd46beb2182ece1/" TargetMode="External"/><Relationship Id="rId12" Type="http://schemas.openxmlformats.org/officeDocument/2006/relationships/hyperlink" Target="http://www.consultant.ru/document/cons_doc_LAW_394109/8a479c028d080f9c4013f9a12ca4bc04a1bc7527/" TargetMode="External"/><Relationship Id="rId17" Type="http://schemas.openxmlformats.org/officeDocument/2006/relationships/hyperlink" Target="http://www.consultant.ru/document/cons_doc_LAW_394430/" TargetMode="External"/><Relationship Id="rId2" Type="http://schemas.openxmlformats.org/officeDocument/2006/relationships/styles" Target="styles.xml"/><Relationship Id="rId16" Type="http://schemas.openxmlformats.org/officeDocument/2006/relationships/hyperlink" Target="http://www.consultant.ru/document/cons_doc_LAW_394109/f6fb5e26212db7c34ed9e1fc1e33a10f57b1947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document/cons_doc_LAW_394109/adbc49aaab552c55cb040636a29a905441cbe915/" TargetMode="External"/><Relationship Id="rId11" Type="http://schemas.openxmlformats.org/officeDocument/2006/relationships/hyperlink" Target="http://www.consultant.ru/document/cons_doc_LAW_394109/8a479c028d080f9c4013f9a12ca4bc04a1bc7527/" TargetMode="External"/><Relationship Id="rId5" Type="http://schemas.openxmlformats.org/officeDocument/2006/relationships/hyperlink" Target="http://www.consultant.ru/document/cons_doc_LAW_394109/f6fb5e26212db7c34ed9e1fc1e33a10f57b19470/" TargetMode="External"/><Relationship Id="rId15" Type="http://schemas.openxmlformats.org/officeDocument/2006/relationships/hyperlink" Target="http://www.consultant.ru/document/cons_doc_LAW_394109/f6fb5e26212db7c34ed9e1fc1e33a10f57b19470/" TargetMode="External"/><Relationship Id="rId10" Type="http://schemas.openxmlformats.org/officeDocument/2006/relationships/hyperlink" Target="http://www.consultant.ru/document/cons_doc_LAW_394109/8a479c028d080f9c4013f9a12ca4bc04a1bc7527/" TargetMode="External"/><Relationship Id="rId19" Type="http://schemas.openxmlformats.org/officeDocument/2006/relationships/hyperlink" Target="http://www.consultant.ru/document/cons_doc_LAW_389676/f37831cb86dea1959749e24d246234941eca66cd/" TargetMode="External"/><Relationship Id="rId4" Type="http://schemas.openxmlformats.org/officeDocument/2006/relationships/webSettings" Target="webSettings.xml"/><Relationship Id="rId9" Type="http://schemas.openxmlformats.org/officeDocument/2006/relationships/hyperlink" Target="http://www.consultant.ru/document/cons_doc_LAW_394109/8a479c028d080f9c4013f9a12ca4bc04a1bc7527/" TargetMode="External"/><Relationship Id="rId14" Type="http://schemas.openxmlformats.org/officeDocument/2006/relationships/hyperlink" Target="http://www.consultant.ru/document/cons_doc_LAW_190624/25f186eefb5315b42c902be14a6b40ec63ea7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6</Pages>
  <Words>2324</Words>
  <Characters>13248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administracia</cp:lastModifiedBy>
  <cp:revision>17</cp:revision>
  <cp:lastPrinted>2022-04-07T08:09:00Z</cp:lastPrinted>
  <dcterms:created xsi:type="dcterms:W3CDTF">2021-12-16T10:40:00Z</dcterms:created>
  <dcterms:modified xsi:type="dcterms:W3CDTF">2022-04-07T08:09:00Z</dcterms:modified>
</cp:coreProperties>
</file>